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МБДОУ детский сад «</w:t>
      </w:r>
      <w:proofErr w:type="spellStart"/>
      <w:r>
        <w:rPr>
          <w:b/>
          <w:bCs/>
          <w:sz w:val="27"/>
          <w:szCs w:val="27"/>
        </w:rPr>
        <w:t>Дамырак</w:t>
      </w:r>
      <w:proofErr w:type="spellEnd"/>
      <w:r>
        <w:rPr>
          <w:b/>
          <w:bCs/>
          <w:sz w:val="27"/>
          <w:szCs w:val="27"/>
        </w:rPr>
        <w:t>» с</w:t>
      </w:r>
      <w:proofErr w:type="gramStart"/>
      <w:r>
        <w:rPr>
          <w:b/>
          <w:bCs/>
          <w:sz w:val="27"/>
          <w:szCs w:val="27"/>
        </w:rPr>
        <w:t>.С</w:t>
      </w:r>
      <w:proofErr w:type="gramEnd"/>
      <w:r>
        <w:rPr>
          <w:b/>
          <w:bCs/>
          <w:sz w:val="27"/>
          <w:szCs w:val="27"/>
        </w:rPr>
        <w:t>амагалтай МР «</w:t>
      </w:r>
      <w:proofErr w:type="spellStart"/>
      <w:r>
        <w:rPr>
          <w:b/>
          <w:bCs/>
          <w:sz w:val="27"/>
          <w:szCs w:val="27"/>
        </w:rPr>
        <w:t>Тес-Хемский</w:t>
      </w:r>
      <w:proofErr w:type="spellEnd"/>
      <w:r>
        <w:rPr>
          <w:b/>
          <w:bCs/>
          <w:sz w:val="27"/>
          <w:szCs w:val="27"/>
        </w:rPr>
        <w:t xml:space="preserve"> район РТ»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11.05pt;height:201.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онсультация для родителей&#10;&quot;Книга или телевизор?&quot;"/>
          </v:shape>
        </w:pic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P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70C0"/>
          <w:sz w:val="27"/>
          <w:szCs w:val="27"/>
        </w:rPr>
      </w:pPr>
    </w:p>
    <w:p w:rsidR="004432F9" w:rsidRP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b/>
          <w:bCs/>
          <w:color w:val="0070C0"/>
          <w:sz w:val="27"/>
          <w:szCs w:val="27"/>
        </w:rPr>
      </w:pPr>
      <w:r w:rsidRPr="004432F9">
        <w:rPr>
          <w:b/>
          <w:bCs/>
          <w:color w:val="0070C0"/>
          <w:sz w:val="27"/>
          <w:szCs w:val="27"/>
        </w:rPr>
        <w:t xml:space="preserve">Воспитатели: </w:t>
      </w:r>
      <w:proofErr w:type="spellStart"/>
      <w:r w:rsidRPr="004432F9">
        <w:rPr>
          <w:b/>
          <w:bCs/>
          <w:color w:val="0070C0"/>
          <w:sz w:val="27"/>
          <w:szCs w:val="27"/>
        </w:rPr>
        <w:t>Танова</w:t>
      </w:r>
      <w:proofErr w:type="spellEnd"/>
      <w:r w:rsidRPr="004432F9">
        <w:rPr>
          <w:b/>
          <w:bCs/>
          <w:color w:val="0070C0"/>
          <w:sz w:val="27"/>
          <w:szCs w:val="27"/>
        </w:rPr>
        <w:t xml:space="preserve"> Е.</w:t>
      </w:r>
    </w:p>
    <w:p w:rsidR="004432F9" w:rsidRP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right"/>
        <w:rPr>
          <w:b/>
          <w:bCs/>
          <w:color w:val="0070C0"/>
          <w:sz w:val="27"/>
          <w:szCs w:val="27"/>
        </w:rPr>
      </w:pPr>
      <w:proofErr w:type="spellStart"/>
      <w:r w:rsidRPr="004432F9">
        <w:rPr>
          <w:b/>
          <w:bCs/>
          <w:color w:val="0070C0"/>
          <w:sz w:val="27"/>
          <w:szCs w:val="27"/>
        </w:rPr>
        <w:t>Саая</w:t>
      </w:r>
      <w:proofErr w:type="spellEnd"/>
      <w:r w:rsidRPr="004432F9">
        <w:rPr>
          <w:b/>
          <w:bCs/>
          <w:color w:val="0070C0"/>
          <w:sz w:val="27"/>
          <w:szCs w:val="27"/>
        </w:rPr>
        <w:t xml:space="preserve"> С.С</w:t>
      </w:r>
    </w:p>
    <w:p w:rsidR="004432F9" w:rsidRPr="004432F9" w:rsidRDefault="004432F9" w:rsidP="004432F9">
      <w:pPr>
        <w:pStyle w:val="a3"/>
        <w:shd w:val="clear" w:color="auto" w:fill="FFFFFF"/>
        <w:tabs>
          <w:tab w:val="left" w:pos="5773"/>
        </w:tabs>
        <w:spacing w:before="0" w:beforeAutospacing="0" w:after="0" w:afterAutospacing="0" w:line="317" w:lineRule="atLeast"/>
        <w:rPr>
          <w:b/>
          <w:bCs/>
          <w:color w:val="0070C0"/>
          <w:sz w:val="27"/>
          <w:szCs w:val="27"/>
        </w:rPr>
      </w:pPr>
      <w:r>
        <w:rPr>
          <w:b/>
          <w:bCs/>
          <w:color w:val="0070C0"/>
          <w:sz w:val="27"/>
          <w:szCs w:val="27"/>
        </w:rPr>
        <w:tab/>
        <w:t>2020г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  <w:r w:rsidRPr="004432F9">
        <w:rPr>
          <w:b/>
          <w:bCs/>
          <w:sz w:val="27"/>
          <w:szCs w:val="27"/>
        </w:rPr>
        <w:t>Консультация для родителей «Книга или телевизор?»</w:t>
      </w:r>
    </w:p>
    <w:p w:rsidR="004432F9" w:rsidRP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sz w:val="27"/>
          <w:szCs w:val="27"/>
        </w:rPr>
      </w:pP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>" У богатых людей — большая библиотека. У бедных людей — большой телевизор " Дэн Кеннеди.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 xml:space="preserve">В современном мире читать стало не модно. Книгу заменили телевидение и интернет. Даже думать и рассуждать не надо – нажал кнопку – и готово. Ответ на любой вопрос, в любое время, в любом месте без каких – либо усилий. А кто же тогда думает и рассуждает? Телевизор. Из него мы </w:t>
      </w:r>
      <w:proofErr w:type="gramStart"/>
      <w:r>
        <w:rPr>
          <w:color w:val="555555"/>
          <w:sz w:val="27"/>
          <w:szCs w:val="27"/>
        </w:rPr>
        <w:t>узнаем</w:t>
      </w:r>
      <w:proofErr w:type="gramEnd"/>
      <w:r>
        <w:rPr>
          <w:color w:val="555555"/>
          <w:sz w:val="27"/>
          <w:szCs w:val="27"/>
        </w:rPr>
        <w:t xml:space="preserve"> как нам надо жить, что хотеть, что смотреть, что покупать и т. д.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>Чем же опасна эта простота? Телевизор является одним из ведущих факторов в общей тенденции к ухудшению детского здоровья. Прежде всего, страдает зрение, у многих развивается близорукость, и очень быстро. Смотря телевизор, ребенок, не замечая того, напрягает глаза. А постоянная быстрая смена ярких картинок на экране телевизора заставляет ребенка вглядываться в детали и еще больше напрягать глаза. Что может привести к существенному ухудшению зрения.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>Частый просмотр телевизора неминуемо влечет за собой ограничение двигательной активности. Что, в свою очередь, ведет к сколиозу, излишку веса и прочим неприятностям.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>Почему же дети так любят телевизор? Это объясняется тем, что изображение на экране зачастую отвлекает ребенка от реального мира. Телевидение - это большой поток негативной информации. Оно заинтересовано только в том, чтобы его смотрели, а значит, надо привлекать зрителей сильными эмоциями. Прежде всего, это страх и агрессия. И после этого мы удивляемся, почему современные дети такие тревожные.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>Примерно с трех – четырехлетнего возраста ребенок уже в состоянии уловить смысл происходящего на экране, однако они совершенно не умеют разграничивать вымысел, происходящее на экране и реальность. Именно поэтому родители должны быть крайне внимательными при выборе передач для просмотра ребенка. Обязательно обращайте внимание на то, какие именно мультики смотрит ваш ребенок. Не стоит давать малышу смотреть мультики, в которых пропагандируется жестокость и агрессия. Ведь именно в этом возрасте у ребенка крайне сильно выражена способность к идентификации себя с мультипликационными героями и, как следствие, подражание их поведению.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>Время просмотра мультиков также необходимо ограничить. Время просмотра телевизора ограничивается примерно 15 минутами в сутки для детей от трех до семи лет. Ведь мультики, в любом случае, являются для ребенка сильным раздражителем и перегружают его нервную систему.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b/>
          <w:bCs/>
          <w:color w:val="555555"/>
          <w:sz w:val="27"/>
          <w:szCs w:val="27"/>
        </w:rPr>
        <w:t>Другое дело – книга.</w:t>
      </w:r>
      <w:r>
        <w:rPr>
          <w:color w:val="555555"/>
          <w:sz w:val="27"/>
          <w:szCs w:val="27"/>
        </w:rPr>
        <w:t xml:space="preserve"> Читая книгу, ребенок не только воспринимает информацию, но и активно мыслит, развивается память, сообразительность и другие, полезные для нормальной жизни процессы мышления. Малыш рисует в воображении любые сюжеты, плачет и смеётся, представляет (видит, слышит, обоняет и осязает) прочитанное так ярко, что чувствует себя участником событий. Книга вводит ребёнка в </w:t>
      </w:r>
      <w:proofErr w:type="gramStart"/>
      <w:r>
        <w:rPr>
          <w:color w:val="555555"/>
          <w:sz w:val="27"/>
          <w:szCs w:val="27"/>
        </w:rPr>
        <w:t>самое</w:t>
      </w:r>
      <w:proofErr w:type="gramEnd"/>
      <w:r>
        <w:rPr>
          <w:color w:val="555555"/>
          <w:sz w:val="27"/>
          <w:szCs w:val="27"/>
        </w:rPr>
        <w:t xml:space="preserve"> сложное в жизни -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 xml:space="preserve">Не менее важно и то, что при чтении книги родители и дети находятся вместе. В такие минуты у ребенка наряду с развитием познавательной сферы происходит формирование нравственно-личностных качеств без прямых нравоучений. А главное, находясь в таком единении с родителями, у ребенка часто возникает желание рассказать о своих секретах и </w:t>
      </w:r>
      <w:r>
        <w:rPr>
          <w:color w:val="555555"/>
          <w:sz w:val="27"/>
          <w:szCs w:val="27"/>
        </w:rPr>
        <w:lastRenderedPageBreak/>
        <w:t>проблемах. Такое теплое, доверительное общение необходимо ребенку для полноценного развития.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color w:val="555555"/>
          <w:sz w:val="27"/>
          <w:szCs w:val="27"/>
        </w:rPr>
        <w:t>Трудно убедить ребенка в том, что гулять хорошо, а телевизор — плохо, если родители выходной проводят перед экраном…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317" w:lineRule="atLeast"/>
      </w:pPr>
      <w:r>
        <w:rPr>
          <w:b/>
          <w:bCs/>
          <w:color w:val="555555"/>
          <w:sz w:val="27"/>
          <w:szCs w:val="27"/>
        </w:rPr>
        <w:t>Что почитать ребенку 3 – 5 лет: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Русские народные сказки: «Теремок», «Репка», «Гуси – лебеди», «Колобок», «</w:t>
      </w:r>
      <w:proofErr w:type="spellStart"/>
      <w:r>
        <w:rPr>
          <w:sz w:val="27"/>
          <w:szCs w:val="27"/>
        </w:rPr>
        <w:t>Заюшкина</w:t>
      </w:r>
      <w:proofErr w:type="spellEnd"/>
      <w:r>
        <w:rPr>
          <w:sz w:val="27"/>
          <w:szCs w:val="27"/>
        </w:rPr>
        <w:t xml:space="preserve"> избушка».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К. Чуковский «</w:t>
      </w:r>
      <w:proofErr w:type="spellStart"/>
      <w:r>
        <w:rPr>
          <w:sz w:val="27"/>
          <w:szCs w:val="27"/>
        </w:rPr>
        <w:t>Мойдодыр</w:t>
      </w:r>
      <w:proofErr w:type="spellEnd"/>
      <w:r>
        <w:rPr>
          <w:sz w:val="27"/>
          <w:szCs w:val="27"/>
        </w:rPr>
        <w:t>», «</w:t>
      </w:r>
      <w:proofErr w:type="spellStart"/>
      <w:r>
        <w:rPr>
          <w:sz w:val="27"/>
          <w:szCs w:val="27"/>
        </w:rPr>
        <w:t>Тараканище</w:t>
      </w:r>
      <w:proofErr w:type="spellEnd"/>
      <w:r>
        <w:rPr>
          <w:sz w:val="27"/>
          <w:szCs w:val="27"/>
        </w:rPr>
        <w:t>», «Муха – Цокотуха», «</w:t>
      </w:r>
      <w:proofErr w:type="spellStart"/>
      <w:r>
        <w:rPr>
          <w:sz w:val="27"/>
          <w:szCs w:val="27"/>
        </w:rPr>
        <w:t>Федорина</w:t>
      </w:r>
      <w:proofErr w:type="spellEnd"/>
      <w:r>
        <w:rPr>
          <w:sz w:val="27"/>
          <w:szCs w:val="27"/>
        </w:rPr>
        <w:t xml:space="preserve"> горе».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С. Михалков «А что у вас? », «Дядя Степа», «Мой щенок».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С. Маршак «Кошкин дом»., «</w:t>
      </w:r>
      <w:proofErr w:type="spellStart"/>
      <w:proofErr w:type="gramStart"/>
      <w:r>
        <w:rPr>
          <w:sz w:val="27"/>
          <w:szCs w:val="27"/>
        </w:rPr>
        <w:t>Усатый-полосатый</w:t>
      </w:r>
      <w:proofErr w:type="spellEnd"/>
      <w:proofErr w:type="gramEnd"/>
      <w:r>
        <w:rPr>
          <w:sz w:val="27"/>
          <w:szCs w:val="27"/>
        </w:rPr>
        <w:t>», «Три поросенка».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В. Бианки Рассказы о животных «Мышонок Пик», «Парад животных», «Первая охота».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Г. Остер «Котенок по имени Гав», «</w:t>
      </w:r>
      <w:proofErr w:type="gramStart"/>
      <w:r>
        <w:rPr>
          <w:sz w:val="27"/>
          <w:szCs w:val="27"/>
        </w:rPr>
        <w:t>Сказки про мартышку</w:t>
      </w:r>
      <w:proofErr w:type="gramEnd"/>
      <w:r>
        <w:rPr>
          <w:sz w:val="27"/>
          <w:szCs w:val="27"/>
        </w:rPr>
        <w:t>, слоненка и удава».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 xml:space="preserve">М. </w:t>
      </w:r>
      <w:proofErr w:type="spellStart"/>
      <w:r>
        <w:rPr>
          <w:sz w:val="27"/>
          <w:szCs w:val="27"/>
        </w:rPr>
        <w:t>Пляцковский</w:t>
      </w:r>
      <w:proofErr w:type="spellEnd"/>
      <w:r>
        <w:rPr>
          <w:sz w:val="27"/>
          <w:szCs w:val="27"/>
        </w:rPr>
        <w:t xml:space="preserve"> «Букашка, которая хотела стать большой», «Непонятливый львенок», «Помощник», «Как щенок </w:t>
      </w:r>
      <w:proofErr w:type="spellStart"/>
      <w:r>
        <w:rPr>
          <w:sz w:val="27"/>
          <w:szCs w:val="27"/>
        </w:rPr>
        <w:t>Тявка</w:t>
      </w:r>
      <w:proofErr w:type="spellEnd"/>
      <w:r>
        <w:rPr>
          <w:sz w:val="27"/>
          <w:szCs w:val="27"/>
        </w:rPr>
        <w:t xml:space="preserve"> учился кукарекать», «Конкурс красоты», «Длинная шея», «Как утенок </w:t>
      </w:r>
      <w:proofErr w:type="spellStart"/>
      <w:r>
        <w:rPr>
          <w:sz w:val="27"/>
          <w:szCs w:val="27"/>
        </w:rPr>
        <w:t>Крячик</w:t>
      </w:r>
      <w:proofErr w:type="spellEnd"/>
      <w:r>
        <w:rPr>
          <w:sz w:val="27"/>
          <w:szCs w:val="27"/>
        </w:rPr>
        <w:t xml:space="preserve"> свою тень потерял», «Ромашки в январе», «Трудное задание».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 xml:space="preserve">В. </w:t>
      </w:r>
      <w:proofErr w:type="spellStart"/>
      <w:proofErr w:type="gramStart"/>
      <w:r>
        <w:rPr>
          <w:sz w:val="27"/>
          <w:szCs w:val="27"/>
        </w:rPr>
        <w:t>Мамин-Сибиряк</w:t>
      </w:r>
      <w:proofErr w:type="spellEnd"/>
      <w:proofErr w:type="gramEnd"/>
      <w:r>
        <w:rPr>
          <w:sz w:val="27"/>
          <w:szCs w:val="27"/>
        </w:rPr>
        <w:t xml:space="preserve"> «Серая Шейка», «</w:t>
      </w:r>
      <w:proofErr w:type="spellStart"/>
      <w:r>
        <w:rPr>
          <w:sz w:val="27"/>
          <w:szCs w:val="27"/>
        </w:rPr>
        <w:t>Аленушкины</w:t>
      </w:r>
      <w:proofErr w:type="spellEnd"/>
      <w:r>
        <w:rPr>
          <w:sz w:val="27"/>
          <w:szCs w:val="27"/>
        </w:rPr>
        <w:t xml:space="preserve"> сказки».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 xml:space="preserve">Э. Успенский «Крокодил Гена и его друзья», «Каникулы в </w:t>
      </w:r>
      <w:proofErr w:type="spellStart"/>
      <w:r>
        <w:rPr>
          <w:sz w:val="27"/>
          <w:szCs w:val="27"/>
        </w:rPr>
        <w:t>Простоквашино</w:t>
      </w:r>
      <w:proofErr w:type="spellEnd"/>
      <w:r>
        <w:rPr>
          <w:sz w:val="27"/>
          <w:szCs w:val="27"/>
        </w:rPr>
        <w:t>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В. П. Ершов «Конек-Горбунок».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 xml:space="preserve">А. С. Пушкин «Сказка о царе </w:t>
      </w:r>
      <w:proofErr w:type="spellStart"/>
      <w:r>
        <w:rPr>
          <w:sz w:val="27"/>
          <w:szCs w:val="27"/>
        </w:rPr>
        <w:t>Салтане</w:t>
      </w:r>
      <w:proofErr w:type="spellEnd"/>
      <w:r>
        <w:rPr>
          <w:sz w:val="27"/>
          <w:szCs w:val="27"/>
        </w:rPr>
        <w:t>»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С. Прокофьева Сказки.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Б. Житков «Что я видел», «Рассказы о животных».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Е. Благинина Стихи.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В. Маяковский «Что такое хорошо и что такое плохо».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>Д. Хармс Стихи для детей.</w:t>
      </w:r>
    </w:p>
    <w:p w:rsidR="004432F9" w:rsidRDefault="004432F9" w:rsidP="004432F9">
      <w:pPr>
        <w:pStyle w:val="a3"/>
        <w:shd w:val="clear" w:color="auto" w:fill="FFFFFF"/>
        <w:spacing w:before="0" w:beforeAutospacing="0" w:after="0" w:afterAutospacing="0" w:line="250" w:lineRule="atLeast"/>
      </w:pPr>
      <w:r>
        <w:rPr>
          <w:sz w:val="27"/>
          <w:szCs w:val="27"/>
        </w:rPr>
        <w:t xml:space="preserve">Е. </w:t>
      </w:r>
      <w:proofErr w:type="spellStart"/>
      <w:r>
        <w:rPr>
          <w:sz w:val="27"/>
          <w:szCs w:val="27"/>
        </w:rPr>
        <w:t>Чарушин</w:t>
      </w:r>
      <w:proofErr w:type="spellEnd"/>
      <w:r>
        <w:rPr>
          <w:sz w:val="27"/>
          <w:szCs w:val="27"/>
        </w:rPr>
        <w:t xml:space="preserve"> «Томка», «Тюпа», «Сорока», «Медвежата».</w:t>
      </w:r>
    </w:p>
    <w:p w:rsidR="004432F9" w:rsidRDefault="004432F9" w:rsidP="004432F9">
      <w:pPr>
        <w:pStyle w:val="a3"/>
        <w:spacing w:before="0" w:beforeAutospacing="0" w:after="0" w:afterAutospacing="0" w:line="250" w:lineRule="atLeast"/>
        <w:jc w:val="center"/>
      </w:pPr>
    </w:p>
    <w:p w:rsidR="004432F9" w:rsidRDefault="004432F9" w:rsidP="004432F9">
      <w:pPr>
        <w:pStyle w:val="a3"/>
        <w:spacing w:before="0" w:beforeAutospacing="0" w:after="0" w:afterAutospacing="0" w:line="250" w:lineRule="atLeast"/>
        <w:jc w:val="center"/>
      </w:pPr>
    </w:p>
    <w:p w:rsidR="006849D3" w:rsidRDefault="006849D3"/>
    <w:sectPr w:rsidR="006849D3" w:rsidSect="004432F9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432F9"/>
    <w:rsid w:val="004432F9"/>
    <w:rsid w:val="0068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1395279</dc:creator>
  <cp:keywords/>
  <dc:description/>
  <cp:lastModifiedBy>1395279</cp:lastModifiedBy>
  <cp:revision>2</cp:revision>
  <dcterms:created xsi:type="dcterms:W3CDTF">2020-12-08T14:54:00Z</dcterms:created>
  <dcterms:modified xsi:type="dcterms:W3CDTF">2020-12-08T14:58:00Z</dcterms:modified>
</cp:coreProperties>
</file>