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9C" w:rsidRPr="00430293" w:rsidRDefault="001F789C" w:rsidP="001F789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sz w:val="28"/>
          <w:szCs w:val="28"/>
        </w:rPr>
        <w:t>Муниципальное бюдже</w:t>
      </w:r>
      <w:r>
        <w:rPr>
          <w:rFonts w:ascii="Times New Roman" w:hAnsi="Times New Roman" w:cs="Times New Roman"/>
          <w:sz w:val="28"/>
          <w:szCs w:val="28"/>
        </w:rPr>
        <w:t>тное дошкольное образовательное</w:t>
      </w:r>
      <w:r w:rsidRPr="00430293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1F789C" w:rsidRDefault="001F789C" w:rsidP="001F789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sz w:val="28"/>
          <w:szCs w:val="28"/>
        </w:rPr>
        <w:t>детский сад «Дамырак» с. Самагалтай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F789C" w:rsidRDefault="001F789C" w:rsidP="001F789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«Тес-хемский кожуун Республике Тыва»</w:t>
      </w:r>
    </w:p>
    <w:p w:rsidR="001F789C" w:rsidRDefault="001F789C" w:rsidP="001F789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F789C" w:rsidRDefault="001F789C" w:rsidP="001F789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F789C" w:rsidRPr="0062307C" w:rsidRDefault="001F789C" w:rsidP="001F789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62307C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62307C">
        <w:rPr>
          <w:rFonts w:ascii="Times New Roman" w:hAnsi="Times New Roman" w:cs="Times New Roman"/>
          <w:sz w:val="24"/>
          <w:szCs w:val="24"/>
        </w:rPr>
        <w:t xml:space="preserve"> на заседании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УТВЕРЖДЕНА</w:t>
      </w:r>
    </w:p>
    <w:p w:rsidR="001F789C" w:rsidRPr="0062307C" w:rsidRDefault="001F789C" w:rsidP="001F789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62307C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62307C">
        <w:rPr>
          <w:rFonts w:ascii="Times New Roman" w:hAnsi="Times New Roman" w:cs="Times New Roman"/>
          <w:sz w:val="24"/>
          <w:szCs w:val="24"/>
        </w:rPr>
        <w:t xml:space="preserve"> (методического)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приказом</w:t>
      </w:r>
    </w:p>
    <w:p w:rsidR="001F789C" w:rsidRPr="0062307C" w:rsidRDefault="001F789C" w:rsidP="001F789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2307C">
        <w:rPr>
          <w:rFonts w:ascii="Times New Roman" w:hAnsi="Times New Roman" w:cs="Times New Roman"/>
          <w:sz w:val="24"/>
          <w:szCs w:val="24"/>
        </w:rPr>
        <w:t xml:space="preserve">совета «__»__________20__г.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от «__»__________20__г.</w:t>
      </w:r>
    </w:p>
    <w:p w:rsidR="001F789C" w:rsidRPr="0062307C" w:rsidRDefault="001F789C" w:rsidP="001F789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2307C">
        <w:rPr>
          <w:rFonts w:ascii="Times New Roman" w:hAnsi="Times New Roman" w:cs="Times New Roman"/>
          <w:sz w:val="24"/>
          <w:szCs w:val="24"/>
        </w:rPr>
        <w:t xml:space="preserve">Протокол  №_______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Заведующая МБДОУ д/с «Дамырак»</w:t>
      </w:r>
    </w:p>
    <w:p w:rsidR="001F789C" w:rsidRDefault="001F789C" w:rsidP="001F789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______________(Доптан О.В.)</w:t>
      </w:r>
    </w:p>
    <w:p w:rsidR="001F789C" w:rsidRDefault="001F789C" w:rsidP="001F789C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F789C" w:rsidRDefault="001F789C" w:rsidP="001F789C">
      <w:pPr>
        <w:tabs>
          <w:tab w:val="left" w:pos="52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293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1F789C" w:rsidRDefault="001F789C" w:rsidP="001F789C">
      <w:pPr>
        <w:tabs>
          <w:tab w:val="left" w:pos="52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Pr="00430293">
        <w:rPr>
          <w:rFonts w:ascii="Times New Roman" w:hAnsi="Times New Roman" w:cs="Times New Roman"/>
          <w:b/>
          <w:sz w:val="28"/>
          <w:szCs w:val="28"/>
        </w:rPr>
        <w:t>программа кружка</w:t>
      </w:r>
    </w:p>
    <w:p w:rsidR="001F789C" w:rsidRDefault="001F789C" w:rsidP="001F789C">
      <w:pPr>
        <w:tabs>
          <w:tab w:val="left" w:pos="52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нетрадиционной технике рисования</w:t>
      </w:r>
    </w:p>
    <w:p w:rsidR="001F789C" w:rsidRPr="00F92A16" w:rsidRDefault="001F789C" w:rsidP="001F789C">
      <w:pPr>
        <w:tabs>
          <w:tab w:val="left" w:pos="3385"/>
        </w:tabs>
        <w:jc w:val="center"/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«Волшебная краска</w:t>
      </w:r>
      <w:r w:rsidRPr="00F92A16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1F789C" w:rsidRDefault="001F789C" w:rsidP="001F789C">
      <w:pPr>
        <w:tabs>
          <w:tab w:val="left" w:pos="338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детей 2-3 года)</w:t>
      </w:r>
    </w:p>
    <w:p w:rsidR="001F789C" w:rsidRDefault="001F789C" w:rsidP="001F789C">
      <w:pPr>
        <w:tabs>
          <w:tab w:val="left" w:pos="338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F789C" w:rsidRDefault="001F789C" w:rsidP="001F789C">
      <w:pPr>
        <w:tabs>
          <w:tab w:val="left" w:pos="3032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789C" w:rsidRDefault="001F789C" w:rsidP="001F789C">
      <w:pPr>
        <w:tabs>
          <w:tab w:val="left" w:pos="303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302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Санчат М.С.</w:t>
      </w:r>
    </w:p>
    <w:p w:rsidR="001F789C" w:rsidRDefault="001F789C" w:rsidP="001F789C">
      <w:pPr>
        <w:tabs>
          <w:tab w:val="left" w:pos="303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F789C" w:rsidRPr="004D2142" w:rsidRDefault="001F789C" w:rsidP="001F789C">
      <w:pPr>
        <w:tabs>
          <w:tab w:val="left" w:pos="303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sz w:val="28"/>
          <w:szCs w:val="28"/>
        </w:rPr>
        <w:t>2021-2022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293">
        <w:rPr>
          <w:rFonts w:ascii="Times New Roman" w:hAnsi="Times New Roman" w:cs="Times New Roman"/>
          <w:sz w:val="28"/>
          <w:szCs w:val="28"/>
        </w:rPr>
        <w:t>уч. год</w:t>
      </w:r>
    </w:p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p w:rsidR="001F789C" w:rsidRDefault="001F789C" w:rsidP="001F789C"/>
    <w:tbl>
      <w:tblPr>
        <w:tblpPr w:leftFromText="180" w:rightFromText="180" w:vertAnchor="text" w:horzAnchor="margin" w:tblpX="-112" w:tblpY="217"/>
        <w:tblW w:w="14494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494"/>
      </w:tblGrid>
      <w:tr w:rsidR="001F789C" w:rsidRPr="00155ED2" w:rsidTr="00D85D05">
        <w:trPr>
          <w:trHeight w:val="50"/>
          <w:tblCellSpacing w:w="15" w:type="dxa"/>
        </w:trPr>
        <w:tc>
          <w:tcPr>
            <w:tcW w:w="14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9C" w:rsidRDefault="001F789C" w:rsidP="00D85D05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789C" w:rsidRDefault="001F789C" w:rsidP="00D85D05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789C" w:rsidRDefault="001F789C" w:rsidP="00D85D05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789C" w:rsidRDefault="001F789C" w:rsidP="00D85D05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789C" w:rsidRDefault="001F789C" w:rsidP="00D85D05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789C" w:rsidRDefault="001F789C" w:rsidP="00D85D05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789C" w:rsidRDefault="001F789C" w:rsidP="00D85D05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789C" w:rsidRDefault="001F789C" w:rsidP="00D85D05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789C" w:rsidRPr="00DA09C5" w:rsidRDefault="001F789C" w:rsidP="00D85D05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09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</w:tr>
      <w:tr w:rsidR="001F789C" w:rsidRPr="003D76B7" w:rsidTr="00D85D05">
        <w:trPr>
          <w:tblCellSpacing w:w="15" w:type="dxa"/>
        </w:trPr>
        <w:tc>
          <w:tcPr>
            <w:tcW w:w="144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89C" w:rsidRPr="00A8260C" w:rsidRDefault="001F789C" w:rsidP="00D85D05">
            <w:pPr>
              <w:spacing w:after="0" w:line="234" w:lineRule="atLeast"/>
              <w:jc w:val="right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….Это правда! Ну чего же тут скрывать?</w:t>
            </w:r>
          </w:p>
          <w:p w:rsidR="001F789C" w:rsidRPr="00165780" w:rsidRDefault="001F789C" w:rsidP="00D85D05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любят, очень любят рисовать!</w:t>
            </w:r>
          </w:p>
          <w:p w:rsidR="001F789C" w:rsidRPr="00165780" w:rsidRDefault="001F789C" w:rsidP="00D85D05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На бумаге, на асфальте, на стене</w:t>
            </w:r>
          </w:p>
          <w:p w:rsidR="001F789C" w:rsidRPr="00165780" w:rsidRDefault="001F789C" w:rsidP="00D85D05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И в трамвае на окне….</w:t>
            </w:r>
          </w:p>
          <w:p w:rsidR="001F789C" w:rsidRPr="00165780" w:rsidRDefault="001F789C" w:rsidP="00D85D05">
            <w:pPr>
              <w:spacing w:after="0" w:line="234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Э.Успенский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к изобразительной деятельности зарождается в раннем возрасте и достигает наивысшего развития в дошкольном. Каждый ребенок на определенном отрезке жизни увлеченно рисует. В изобразительной деятельности ребенок само выражается, пробует свои силы и совершенствует свои способности. Она доставляет ему удовольствие, но прежде всего, обогащает его представления о мире.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Существует множество техник нетрадиционного рисования, их необычность состоит в том, что они позволяют детям быстро достичь желаемого результата. Например, какому ребенку будет неинтересно рисовать пальчиками, делать рисунок собственной ладошкой, ставить на бумаге кляксы и получать забавный рисунок. Нетрадиционные техники рисования помогают развивать у ребенка оригинальные идеи, воображение, творчество, мелкую моторику пальцев рук, самостоятельность. Обучать нетрадиционным техникам рисования можно начинать уже в младшем возрасте, постепенно усложняя их. Рисование с использованием нетрадиционных техник изображения не утомляет детей, а наоборот вызывает стремление заниматься таким интересным делом. Им интересен сам процесс выполнения работы.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самого раннего возраста дети пытаются отразить свои впечатления об окружающем мире в своем изобразительном творчестве через визуальные ощущения. Малыши рисуют пальчиками, ладошками на запотевшем стекле, палочкой на песке, мелом на асфальте.  При этом дети не только отражают, что они видят и чувствуют, а еще и знакомятся с разными по свойствам и качествам материалами, предметами. Становясь постарше, дошкольники приобретают вначале простейшие умения и навыки рисования традиционными способами и средствами. А со временем уже осмысленно изыскивают новые приемы отражения окружающей действительности в собственном художественном творчестве. В тот момент педагог может сделать эту работу целенаправленной и познакомить детей с имеющими место в изобразительном искусстве нетрадиционными техниками. Такое нестандартное решение развивает детскую 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фантазию, воображение, снимает отрицательные эмоции, позволяет раскрыть и обогатить свои творческие способности, а родителям порадоваться успехам своих детей.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  проводится в форме игр, цель которых – научить детей рисовать при помощи одного пальчика, затем несколькими; познакомить с цветом, формой, ритмом и положением в пространстве, показать нетрадиционные техники рисования и научить применять их на практике. Проведение такой деятельности способствует снятию детских страхов, обретению веры в свои силы, внутренней гармонии с самим собой и окружающим миром, подарят детям новую широкую гамму ощущений, которые станут богаче, полнее и ярче.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Цель:</w:t>
            </w:r>
            <w:r w:rsidRPr="001657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    </w:t>
            </w: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вызвать у детей интерес к нетрадиционным способам рисования  и желание действовать с ними.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657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Задачи: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*формировать художественное мышление и нравственные черты личности через нетрадиционные способы рисования.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*способствовать возникновению у ребёнка ощущения, что продукт его деятельности - рисунок, интересен другим (воспитателю, детям, родителям).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*развивать эстетическое восприятие и создавать условия для освоения основных цветов.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*помогать детям в создании выразительных образов, сохраняя непосредственность и живость детского восприятия.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*воспитывать наблюдательность, аккуратность, эмоциональную отзывчивость, усидчивость.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Подходы и методы их реализации: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*Систематические занятия.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*Игры, игровые приемы.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*Организация и оформление выставок детских работ.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*Оформление родительского уголка с целью ознакомить родителей с работой кружка, и по каким направлениям ведется работа.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1657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занятий кружка:</w:t>
            </w: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Два занятия в неделю по 15 минут</w:t>
            </w:r>
            <w:r w:rsidRPr="00B54E3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2-ой половине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следовательно, с совпадением второй смены. Занятия проводятся по понедельникам</w:t>
            </w:r>
            <w:r w:rsidRPr="00B54E3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вторникам</w:t>
            </w:r>
            <w:r w:rsidRPr="00B54E3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средам</w:t>
            </w:r>
            <w:r w:rsidRPr="00B54E3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четвергам с 15.40 по 15.55. 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1657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Ожидаемый результат работы кружка: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1.Создание образов детьми, используя различные изобразительные материалы и техники.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2.Сформированность у детей изобразительных навыков и умений в соответствии с возрастом.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3.Развитие мелкой моторики пальцев рук, воображения, самостоятельности.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4.Проявление творческой активности детьми и развитие уверенности в себе.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Нетрадиционные художественные техники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-Рисование пальчиками: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-Рисование ладошкой: 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gramStart"/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жесткой полусухой кистью: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-Оттиск печатками из картофеля: ребенок прижимает печатку к штемпельной подушке с краской и наносит оттиск на бумагу. Для получения другого цвета меняются и мисочка и печатка.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-Скатывание бумаги: 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-Рисование манкой: ребенок рисует клеем по заранее нанесенному рисунку. Не давая клею засохнуть, насыпает на клей манку (по рисунку)</w:t>
            </w:r>
            <w:proofErr w:type="gramStart"/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F789C" w:rsidRPr="003D76B7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3D76B7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 </w:t>
            </w:r>
          </w:p>
          <w:p w:rsidR="001F789C" w:rsidRPr="003D76B7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</w:p>
          <w:p w:rsidR="001F789C" w:rsidRPr="003D76B7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40"/>
                <w:szCs w:val="40"/>
              </w:rPr>
            </w:pP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40"/>
                <w:szCs w:val="40"/>
              </w:rPr>
            </w:pP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40"/>
                <w:szCs w:val="40"/>
              </w:rPr>
            </w:pP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40"/>
                <w:szCs w:val="40"/>
              </w:rPr>
            </w:pPr>
          </w:p>
          <w:p w:rsidR="001F789C" w:rsidRPr="00DA09C5" w:rsidRDefault="001F789C" w:rsidP="00D85D0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40"/>
                <w:szCs w:val="40"/>
              </w:rPr>
            </w:pPr>
            <w:bookmarkStart w:id="0" w:name="_GoBack"/>
            <w:bookmarkEnd w:id="0"/>
            <w:r w:rsidRPr="00DA09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Перспективный  план кружковой работы.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436"/>
              <w:gridCol w:w="3779"/>
              <w:gridCol w:w="3693"/>
              <w:gridCol w:w="3516"/>
            </w:tblGrid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Тема занятия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Нетрадиционные техники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Задачи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Материал</w:t>
                  </w:r>
                </w:p>
              </w:tc>
            </w:tr>
            <w:tr w:rsidR="001F789C" w:rsidRPr="00165780" w:rsidTr="00D85D05">
              <w:tc>
                <w:tcPr>
                  <w:tcW w:w="14424" w:type="dxa"/>
                  <w:gridSpan w:val="4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«Мой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любимый дождик»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с нетрадиционной изобразительной техникой рисования пальчиками. Показать приёмы получения точек и коротких линий. Учить рисовать дождик из тучек, передавая его характер (мелкий капельками, сильный ливень), используя точку и линию как средство выразительности.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Два листа светло-серого цвета нарисованными тучками разной величины, синяя гуашь, салфетки.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2.«Весёлые мухоморы»(1 занятие)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Продолжать знакомить с нетрадиционной изобразительной техникой рисования пальчиками. Учить наносить ритмично точки на всю поверхность бумаги.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Вырезанные из белой бумаги мухоморы различной формы; гуашь белая, салфетки, иллюстрации мухоморов.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3.«Весёлые мухоморы»(2 занятие)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Учить рисовать травку пальчиками. Учить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украшать работу сухими листьями, прививать навыки наклеивания (создание элементарного коллажа)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 предыдущего занятию + сухие листья.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4.«Опята - дружные ребята»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(рисование грибочков)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Подводить детей к созданию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несложной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композиции</w:t>
                  </w:r>
                  <w:proofErr w:type="gramStart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.У</w:t>
                  </w:r>
                  <w:proofErr w:type="gramEnd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пражнять в рисовании грибов пальчиком: всем пальчиком выполнять широкие мазки (шляпки опят) и концом пальца — прямые линии (ножки грибов).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Бумага размером 1\2 альбомного листа, гуашь коричневая</w:t>
                  </w:r>
                </w:p>
              </w:tc>
            </w:tr>
            <w:tr w:rsidR="001F789C" w:rsidRPr="00165780" w:rsidTr="00D85D05">
              <w:trPr>
                <w:trHeight w:val="2380"/>
              </w:trPr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5.«Жёлтые листья летят».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ладошками.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с техникой печатанья ладошками. Учить наносить быстро краску и делать отпечатки – листочки. Развивать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цветовое восприятие.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Бумага размером 1\2 альбомного листа, гуашь жёлтая.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rPr>
                <w:trHeight w:val="440"/>
              </w:trPr>
              <w:tc>
                <w:tcPr>
                  <w:tcW w:w="14424" w:type="dxa"/>
                  <w:gridSpan w:val="4"/>
                </w:tcPr>
                <w:p w:rsidR="001F789C" w:rsidRPr="00D84ABE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84A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октябрь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«Осеннее дерево» (коллективная работа).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ладошками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Познакомить с техникой печатания ладошками. Учить быстро, наносить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краску на ладошку и делать отпечатки. Развивать цветовосприятие.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Широкие блюдечки с гуашью, кисть, листы, салфетки.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2.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.«Осень вновь пришла»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пальчиками, оттиск поролоном.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Расширять  представление о приметах осени. Учить рисовать всеми пальчиками, набирая краску разного цвета, делать фон рисунка оттиском поролона.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Бумага размером 1\2 альбомного листа с нарисованным деревом, поролон, гуашь желтая, красная.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.«Вот ёжик - ни головы, ни ножек…»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Оттиск смятой бумагой, Рисование пальчиками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Познакомить с новым способом рисования. Учить рисовать животных способом оттиск смятой бумагой. Дорисовывать детали образа ёжика пальчиком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Бумага размером 1\2 альбомного листа, газета, гуашь серая, коричневая.</w:t>
                  </w:r>
                </w:p>
              </w:tc>
            </w:tr>
            <w:tr w:rsidR="001F789C" w:rsidRPr="00165780" w:rsidTr="00D85D05">
              <w:tc>
                <w:tcPr>
                  <w:tcW w:w="14424" w:type="dxa"/>
                  <w:gridSpan w:val="4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1.«Птички клюют ягоды».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пальчиками.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Учить рисовать веточки, украшать в техниках рисования пальчиками. (Выполнение ягод различной величины и цвета). Закрепить навыки рисования. Развивать чувство композиции.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1\2 листа различных цветов, коричневая гуашь, кисть, гуашь красного, оранжевого цветов в мисочках, пробки, вырезанные из старых книг рисунки птиц.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.«Солнышко»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  ладошками.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Вызывать эстетические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чувства к природе и её изображениям нетрадиционными художественными техниками; развивать цветовосприятие и зрительно-двигательную координацию.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Листы голубой бумаги с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кругом  жёлтого цвета.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.«Ягоды на тарелочке».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Вызывать эстетические чувства к природе и её изображениям нетрадиционными художественными техниками; развивать цвет восприятие и зрительно-двигательную координацию.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круглой формы (тарелочка), гуашь красного цвета.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.«Букет из осенних листьев».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Печатание листьями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с техникой печатания листьями. Учить окунать ли</w:t>
                  </w:r>
                  <w:proofErr w:type="gramStart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 в кр</w:t>
                  </w:r>
                  <w:proofErr w:type="gramEnd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аску и оставлять след на бумаге. Воспитывать аккуратность.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Сухие листики, гуашь в мисочках, плотные листы, салфетки.</w:t>
                  </w:r>
                </w:p>
              </w:tc>
            </w:tr>
            <w:tr w:rsidR="001F789C" w:rsidRPr="00165780" w:rsidTr="00D85D05">
              <w:tc>
                <w:tcPr>
                  <w:tcW w:w="14424" w:type="dxa"/>
                  <w:gridSpan w:val="4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1.«Виноград»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Вызывать эстетические чувства к природе и её изображениям нетрадиционными художественными техниками; развивать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цветовосприятие и зрительно-двигательную координацию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Листы белого цвета с нарисованными листьями винограда, гуашь синего и зелёного цвета.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2.«Зайчик»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пальчиками.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Учить закрашивать пальчиком по контуру. Развивать чувство композиции.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серой  бумаги с изображением зайчика, гуашь белого цвета.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3.«Лес»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Вызывать эстетические чувства к природе и её изображениям нетрадиционными художественными техниками; развивать цветовосприятие и зрительно-двигательную координацию. 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белой бумаги, гуашь, салфетки.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4.«Красивые цветы»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ладошками.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Вызывать эстетические чувства к природе и её изображениям нетрадиционными художественными техниками; развивать цветовосприятие и зрительно-двигательную координацию.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белой бумаги, гуашь, салфетки.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14424" w:type="dxa"/>
                  <w:gridSpan w:val="4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январь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 «Пушистые котята играют на ковре»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(коллективная работа)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техникой тычкования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Продолжать знакомство с техникой тычкования полусухой жёсткой кистью (имитация шерсти животного). Наклеивание фигурок котят на тонированный лист ватмана (ковёр).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Тонированный лист ватмана, вырезанные из бумаги котята, кисти, гуашь серая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2.«Вишнёвый компот»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оттиск  пробкой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Продолжать знакомство с техникой печатания пробкой, картофельной матрицей, показать приём получения отпечатка (ягоды вишни). Рисование ягод на силуэте банки.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илуэте банки, красная гуашь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3.«Шарики воздушные, ветерку послушные...»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Разные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Вызвать интерес к сочетанию </w:t>
                  </w:r>
                  <w:proofErr w:type="gramStart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разных</w:t>
                  </w:r>
                  <w:proofErr w:type="gramEnd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изоматериалов: воздушные шарики изображать кистью, а ниточки к ним — ватными палочками.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Бумага размером 1\2 альбомного листа, кисти, ватные палочки, гуашь разного цвета.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4.«Украшение чайного сервиза»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Оттиск печатками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Закрепить умение украшать простые по форме предметы, нанося рисунок по возможности равномерно на всю поверхность бумаги. Упражнять в технике печатания.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Вырезанные из бумаги чашки разной формы и размера, разноцветная   пальчиковая краска в мисочках, различные печатки, салфетки, выставка посуды</w:t>
                  </w:r>
                </w:p>
              </w:tc>
            </w:tr>
            <w:tr w:rsidR="001F789C" w:rsidRPr="00165780" w:rsidTr="00D85D05">
              <w:tc>
                <w:tcPr>
                  <w:tcW w:w="14424" w:type="dxa"/>
                  <w:gridSpan w:val="4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февраль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1.«Красивая салфеточка».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Закреплять умение рисовать пальчиками. Развивать композиционные умения, цветовое восприятие, эстетические чувства.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Белая бумага размером 50*50.Гуашь разных цветов.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2.«Весёлый снеговик»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Учить закрашивать пальчиком по контуру. Развивать чувство композиции.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бумаги с нарисованными снеговиками. Гуашь синего цвета.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3.«Снег кружится».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пальчиками.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Закреплять умение рисовать   пальчиками. Вызвать эмоциональный отклик.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голубой бумаги.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4.«Снежинки».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Свеча + акварель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с новой техникой рисования свечой. Учить наносить рисунок на всей поверхности листа, затем закрашивать лист акварелью в один или несколько цветов.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Свеча, плотная бумага, акварель, кисти.</w:t>
                  </w:r>
                </w:p>
              </w:tc>
            </w:tr>
            <w:tr w:rsidR="001F789C" w:rsidRPr="00165780" w:rsidTr="00D85D05">
              <w:tc>
                <w:tcPr>
                  <w:tcW w:w="14424" w:type="dxa"/>
                  <w:gridSpan w:val="4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1.«Цветы для мамы»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ладошками, пальчиками, печатками.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Закрепить технику печатания ладошками.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Развивать интерес к выполнению работы.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Гуашь, плотные цветные листы, салфетки.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2.«Цветы для мамы» (продолжение).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ладошками, пальчиками, печатками.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Совершенствовать технику печатания ладошками. Воспитывать аккуратность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Желтая гуашь, плотный лист с изображением круга, салфетки.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3.«Волшебные  картинки».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ладошкой.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Упражнять в рисовании с помощью ладошек. Закреплять умение дорисовывать. Развивать  творческое воображение и чувство композиции. 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белой бумаги     размером 20*20.Гуашь  разных цветов.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4.«Весёлый осьминог».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ладошками.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Продолжать учить использовать ладонь, как изобразительное средство окрашивать её краской и делать отпечаток. Закрепить умение дополнять изображение деталями.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белой бумаги размером 20*20.Гуашь синего цвета.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F789C" w:rsidRPr="00165780" w:rsidTr="00D85D05">
              <w:tc>
                <w:tcPr>
                  <w:tcW w:w="14424" w:type="dxa"/>
                  <w:gridSpan w:val="4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апрель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1.«Петушок-золотой гребешок»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(коллективная работа)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техника бумагопластики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Упражнять в комкании и скатывании в шарики полосок от бумажных салфеток (техника бумагопластики). Продолжать формировать навыки аппликации (наклеивание бумажных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шариков на силуэт хвоста).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Силуэт петушка, клей, салфетки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2.«Два жадных медвежонка»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Оттиск смятой бумагой, ватные палочки.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 рисовать  животных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Газета, ватные палочки, Бумага размером 1\2 альбомного листа, коричневая гуашь.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3.«Ночь и звезды»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манкой, скатывание салфеток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с нетрадиционной изобразительной техникой рисования  манной крупой. Воспитывать эстетическое отношение к природе через изображение образа неба.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 с контурным изображением ночного неба, клей, манная крупа, салфетки</w:t>
                  </w:r>
                </w:p>
              </w:tc>
            </w:tr>
            <w:tr w:rsidR="001F789C" w:rsidRPr="00165780" w:rsidTr="00D85D05">
              <w:trPr>
                <w:trHeight w:val="2720"/>
              </w:trPr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4.«Зайчишка»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Тычок</w:t>
                  </w:r>
                  <w:proofErr w:type="gramEnd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жесткой полусухой кистью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Совершенствовать умение детей в различных изобразительных техниках. </w:t>
                  </w:r>
                  <w:proofErr w:type="gramStart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Учить наиболее выразительно отображать</w:t>
                  </w:r>
                  <w:proofErr w:type="gramEnd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рисунке облик животных. Развивать чувство композиции.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  тонированные (светло-голубые) с контурным изображением зайчика, гуашь белая, жесткие кисти, салфетки</w:t>
                  </w:r>
                </w:p>
              </w:tc>
            </w:tr>
            <w:tr w:rsidR="001F789C" w:rsidRPr="00165780" w:rsidTr="00D85D05">
              <w:trPr>
                <w:trHeight w:val="460"/>
              </w:trPr>
              <w:tc>
                <w:tcPr>
                  <w:tcW w:w="14424" w:type="dxa"/>
                  <w:gridSpan w:val="4"/>
                </w:tcPr>
                <w:p w:rsidR="001F789C" w:rsidRPr="0073401E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3401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Май</w:t>
                  </w:r>
                </w:p>
              </w:tc>
            </w:tr>
            <w:tr w:rsidR="001F789C" w:rsidRPr="00165780" w:rsidTr="00D85D05">
              <w:tc>
                <w:tcPr>
                  <w:tcW w:w="14424" w:type="dxa"/>
                  <w:gridSpan w:val="4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1.«Клоун»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восковыми мелками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Учить технике работы с графическими материалами, развивать  чувство ритма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Контур предмета, восковые мелки, белая бумага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2.«Морковка»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пальчиком.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Учить рисовать пальчиком по контуру, развивать цветовосприятие и </w:t>
                  </w:r>
                  <w:proofErr w:type="gramStart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зрительно-двигательную</w:t>
                  </w:r>
                  <w:proofErr w:type="gramEnd"/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координации.</w:t>
                  </w:r>
                </w:p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Листы белой бумаги с изображением моркови, гуашь оранжевого  и </w:t>
                  </w: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зелёного цвета.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3.« Красивые цветы для пчелки»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ладошкой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Продолжать учить рисовать ладошкой и пальчиком на листе бумаги, закрепить знание красного и зелёного цвета, развивать творческое воображение.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белой бумаги, гуашь зелёного и красного цвета, салфетки</w:t>
                  </w:r>
                </w:p>
              </w:tc>
            </w:tr>
            <w:tr w:rsidR="001F789C" w:rsidRPr="00165780" w:rsidTr="00D85D05">
              <w:tc>
                <w:tcPr>
                  <w:tcW w:w="343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4.«Травка»</w:t>
                  </w:r>
                </w:p>
              </w:tc>
              <w:tc>
                <w:tcPr>
                  <w:tcW w:w="3779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  ладошкой.</w:t>
                  </w:r>
                </w:p>
              </w:tc>
              <w:tc>
                <w:tcPr>
                  <w:tcW w:w="3693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Упражнять в технике печатанья ладошкой. Закрепить умение заполнить отпечатками всю поверхность листа. Развивать цветовосприятие.</w:t>
                  </w:r>
                </w:p>
              </w:tc>
              <w:tc>
                <w:tcPr>
                  <w:tcW w:w="3516" w:type="dxa"/>
                  <w:hideMark/>
                </w:tcPr>
                <w:p w:rsidR="001F789C" w:rsidRPr="00165780" w:rsidRDefault="001F789C" w:rsidP="00D85D05">
                  <w:pPr>
                    <w:framePr w:hSpace="180" w:wrap="around" w:vAnchor="text" w:hAnchor="margin" w:x="-112" w:y="217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7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белой бумаги, гуашь зелёного цвета.</w:t>
                  </w:r>
                </w:p>
              </w:tc>
            </w:tr>
          </w:tbl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 </w:t>
            </w:r>
          </w:p>
          <w:p w:rsidR="001F789C" w:rsidRPr="003D76B7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  <w:p w:rsidR="001F789C" w:rsidRPr="003D76B7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  <w:p w:rsidR="001F789C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1F789C" w:rsidRPr="00DA09C5" w:rsidRDefault="001F789C" w:rsidP="00D85D05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09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Список используемой литературы: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“Волшебный мир народного творчества”, </w:t>
            </w:r>
            <w:proofErr w:type="gramStart"/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/р Шпикаловой Т.Я., М.: Просвещение, 2001 г.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Доронова Т.Н. “Природа, искусство и изобразительная деятельность детей”, М.: Просвещение, 2004 г.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Т.С. “Детское художественное творчество”, М.: Мозаика-Синтез, 2005 г.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Т.С. “Изобразительная деятельность в детском саду”, М.: Мозаика-Синтез, 2006 г.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“Необыкновенное рисование”, учебное издание из серии “Искусство — детям”, М.: Мозаика-Синтез, 2007 г., № 2.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Никологорская О.А. “Волшебные краски”, М.: АСТ-Пресс, 1997 г.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Фатеева А.А. “Рисуем без кисточки”, Ярославль, 2004 г.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детьми дошкольного возраста: Нетрадиционные техники, планирование, конспекты занятий</w:t>
            </w:r>
            <w:proofErr w:type="gramStart"/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од ред. Р.Г. Казаковой – М.: ТЦ Сфера, 2006.-128с. ( Серия «Вместе с детьми».)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Новицкая С. А. Поделки из бумаги. Совместное творчество педагога и дошкольника: Методическое пособие для педагогов ДОУ.- «ИЗДАТЕЛЬСТВО «ДЕТСТВО-ПРЕСС», 2012.-96 с., илл. + цв. вкл.</w:t>
            </w:r>
          </w:p>
          <w:p w:rsidR="001F789C" w:rsidRPr="00165780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И.А.Лыкова Цветные ладошки</w:t>
            </w:r>
          </w:p>
          <w:p w:rsidR="001F789C" w:rsidRPr="003D76B7" w:rsidRDefault="001F789C" w:rsidP="00D85D05">
            <w:pPr>
              <w:spacing w:before="100" w:beforeAutospacing="1" w:after="100" w:afterAutospacing="1" w:line="234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165780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Лебедева Е.Н. Использование нетрадиционных техник [Электронный ресурс]:</w:t>
            </w:r>
          </w:p>
        </w:tc>
      </w:tr>
    </w:tbl>
    <w:p w:rsidR="001F789C" w:rsidRPr="003D76B7" w:rsidRDefault="001F789C" w:rsidP="001F789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89C" w:rsidRPr="003D76B7" w:rsidRDefault="001F789C" w:rsidP="001F789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A20F5D" w:rsidRDefault="00A20F5D"/>
    <w:sectPr w:rsidR="00A20F5D" w:rsidSect="003D2472">
      <w:pgSz w:w="16838" w:h="11906" w:orient="landscape"/>
      <w:pgMar w:top="850" w:right="1134" w:bottom="1701" w:left="1134" w:header="708" w:footer="708" w:gutter="0"/>
      <w:pgBorders w:offsetFrom="page">
        <w:top w:val="flowersTiny" w:sz="15" w:space="24" w:color="auto"/>
        <w:left w:val="flowersTiny" w:sz="15" w:space="24" w:color="auto"/>
        <w:bottom w:val="flowersTiny" w:sz="15" w:space="24" w:color="auto"/>
        <w:right w:val="flowersTin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789C"/>
    <w:rsid w:val="001F789C"/>
    <w:rsid w:val="00A2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8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2645</Words>
  <Characters>15083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2021-10-22T09:25:00Z</dcterms:created>
  <dcterms:modified xsi:type="dcterms:W3CDTF">2021-10-22T09:25:00Z</dcterms:modified>
</cp:coreProperties>
</file>