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76" w:rsidRPr="009E3376" w:rsidRDefault="009E3376" w:rsidP="009E3376">
      <w:pPr>
        <w:shd w:val="clear" w:color="auto" w:fill="FFFFFF"/>
        <w:spacing w:before="150" w:after="360" w:line="660" w:lineRule="atLeast"/>
        <w:jc w:val="center"/>
        <w:outlineLvl w:val="0"/>
        <w:rPr>
          <w:rFonts w:ascii="Segoe UI" w:eastAsia="Times New Roman" w:hAnsi="Segoe UI" w:cs="Segoe UI"/>
          <w:b/>
          <w:color w:val="030303"/>
          <w:spacing w:val="8"/>
          <w:kern w:val="36"/>
          <w:sz w:val="28"/>
          <w:szCs w:val="28"/>
        </w:rPr>
      </w:pPr>
      <w:r w:rsidRPr="009E3376">
        <w:rPr>
          <w:rFonts w:ascii="Segoe UI" w:eastAsia="Times New Roman" w:hAnsi="Segoe UI" w:cs="Segoe UI"/>
          <w:b/>
          <w:color w:val="030303"/>
          <w:spacing w:val="8"/>
          <w:kern w:val="36"/>
          <w:sz w:val="28"/>
          <w:szCs w:val="28"/>
        </w:rPr>
        <w:t>Доступная среда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proofErr w:type="gramStart"/>
      <w:r w:rsidRPr="009E3376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Внашем детском саду созданы условия для реализации Основной образовательной программы ДОУ, оборудованы:</w:t>
      </w:r>
      <w:proofErr w:type="gramEnd"/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Методический кабинет-1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Медицинский, процедурный кабинеты-1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Прогулочные участки в ДОУ озеленены, оснащены навесами, игровым оборудованием, соответствующим нормативными документами.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В МБДОУ детский сад «Дамырак» </w:t>
      </w: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создана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условия для воспитанников с ограниченными возможностями здоровья: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-территория ДОУ асфальтирована и имеет твердое покрытие;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-имеется пандусы для воспитанников с ОВЗ;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-в групповых помещениях обеспечен свободный доступ к играм и игрушкам.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Объекты для проведения практических занятий, приспособленных для использования инвалидами и лицами с ограниченными возможностями здоровья,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 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Библиотеки, </w:t>
      </w:r>
      <w:proofErr w:type="gramStart"/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приспособленных</w:t>
      </w:r>
      <w:proofErr w:type="gramEnd"/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 для использования инвалидами и лицами с ОВЗ,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Объекты спорта, </w:t>
      </w:r>
      <w:proofErr w:type="gramStart"/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приспособленных</w:t>
      </w:r>
      <w:proofErr w:type="gramEnd"/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 для использования инвалидами и лицами с ОВЗ,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Средства обучения и воспитания, </w:t>
      </w:r>
      <w:proofErr w:type="gramStart"/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приспособленных</w:t>
      </w:r>
      <w:proofErr w:type="gramEnd"/>
      <w:r w:rsidRPr="009E3376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 для использования инвалидами и лицами с ОВЗ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, </w:t>
      </w: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отсутствуют.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Специальные условия питания.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Количество приемов пищи в нашем детском саду —5.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Завтрак—молочные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каши: овсяная, манная, рисовая, пшенная, гречневая, суп молочный с макаронными изделиями. Каши чередуются с блюдами из натуральных яиц, творога. В качестве напитка </w:t>
      </w: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—ч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ай, какао на молоке с бутербродом с сыром, с сливочным маслом, кондитерские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Второй </w:t>
      </w: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завтрак—соки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, фрукты, кисель, какао с молоком, компот из сухофруктов.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Обед—закуска в виде овощей по сезону. Первое горячее </w:t>
      </w: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блюдо—щи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борщ, овощной суп, рыбный суп. Второе </w:t>
      </w: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блюдо—мясное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, рыбное, из птицы, из печени с гарниром. Третье блюдо—компот из свежих фруктов, кисель. Хлеб и хлебобулочные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Полдник—печенье, пряники, выпечки собственного производства (булочки, ватрушки с творогом), вафли.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 xml:space="preserve">Ужин— </w:t>
      </w: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мо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лочные каши: овсяная, манная, рисовая, пшенная, гречневая, суп молочный с макаронными изделиями. Каши чередуются с блюдами из натуральных яиц, творога. В качестве напитка </w:t>
      </w: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—ч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ай, какао на молоке с бутербродом с сыром, с сливочным маслом, кондитерские изделия.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Специальные условия охраны здоровья.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В ДОУ созданы безопасные условия пребывания детей в детском саду. </w:t>
      </w:r>
      <w:proofErr w:type="gramStart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Установлена</w:t>
      </w:r>
      <w:proofErr w:type="gramEnd"/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-тревожная кнопка для экстренных вызовов;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-автоматическая пожарная сигнализация;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-системы видеонаблюдения.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Основные направления охраны здоровья.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-организация питания воспитанников;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-определение режима занятий;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-пропаганда и обучение навыкам здорового образа жизни;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-организация и создание условий для профилактики заболеваний и оздоровления воспитанников, для занятия ими физической культуры и спортом;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-прохождение воспитанников в соответствии с законодательством Российской Федерации периодических медицинских осмотров и диспансеризации;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-обеспечение безопасности воспитанников во время пребывания в Учреждении;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-профилактика несчастных случаев с воспитанниками во время пребывания в Учреждении;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-проведение санитарно-противоэпидемических и профилактических мероприятий.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 Учреждении функционирует медицинский кабинет. Проводятся профилактические мероприятия по охране здоровья воспитанников, в том числе инвалидов и лиц с ОВЗ.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Все работники детского сада ежегодно проходят профилактический медицинский осмотр. В период карантинных мероприятий все помещения обрабатываются с применением дезинфизирующих средств.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Информационная база ДОУ оснащена</w:t>
      </w: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: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-электронной почтой;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-выходом в Интернет;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-разработан и действует сайт ДОУ.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>Основной образовательной программой дошкольного образования доступ к электронным ресурсам для воспитанников, в том числе инвалидов и лиц с ОВЗ не предусмотрен.</w:t>
      </w:r>
    </w:p>
    <w:p w:rsidR="009E3376" w:rsidRPr="009E3376" w:rsidRDefault="009E3376" w:rsidP="009E33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E3376">
        <w:rPr>
          <w:rFonts w:ascii="Times New Roman" w:eastAsia="Times New Roman" w:hAnsi="Times New Roman" w:cs="Times New Roman"/>
          <w:color w:val="464646"/>
          <w:sz w:val="24"/>
          <w:szCs w:val="24"/>
        </w:rPr>
        <w:t>В ДОУ нет электронных образовательных ресурсов, самостоятельный доступ к которым обеспечивается обучающимся. Непосредственного доступа воспитанников к электронным образовательным ресурсам не предусмотрено.</w:t>
      </w:r>
    </w:p>
    <w:p w:rsidR="00355CCB" w:rsidRDefault="00355CCB"/>
    <w:sectPr w:rsidR="0035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376"/>
    <w:rsid w:val="00355CCB"/>
    <w:rsid w:val="009E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E3376"/>
    <w:rPr>
      <w:i/>
      <w:iCs/>
    </w:rPr>
  </w:style>
  <w:style w:type="character" w:styleId="a5">
    <w:name w:val="Strong"/>
    <w:basedOn w:val="a0"/>
    <w:uiPriority w:val="22"/>
    <w:qFormat/>
    <w:rsid w:val="009E3376"/>
    <w:rPr>
      <w:b/>
      <w:bCs/>
    </w:rPr>
  </w:style>
  <w:style w:type="character" w:styleId="a6">
    <w:name w:val="Hyperlink"/>
    <w:basedOn w:val="a0"/>
    <w:uiPriority w:val="99"/>
    <w:semiHidden/>
    <w:unhideWhenUsed/>
    <w:rsid w:val="009E33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58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2022-09-07T14:22:00Z</dcterms:created>
  <dcterms:modified xsi:type="dcterms:W3CDTF">2022-09-07T14:23:00Z</dcterms:modified>
</cp:coreProperties>
</file>